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Synthia Guimond MSc,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0C3811" w:rsidRDefault="003D492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nthia Guimond.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Quebec in Outaouais</w:t>
            </w:r>
          </w:p>
          <w:p w:rsidR="002C7E24" w:rsidRDefault="002C7E24" w:rsidP="0097780E">
            <w:pPr>
              <w:pStyle w:val="11TableHeader"/>
              <w:rPr>
                <w:b w:val="0"/>
                <w:color w:val="000000"/>
                <w:sz w:val="18"/>
              </w:rPr>
            </w:pPr>
            <w:r>
              <w:rPr>
                <w:b w:val="0"/>
                <w:color w:val="000000"/>
                <w:sz w:val="18"/>
              </w:rPr>
              <w:t>283, Boulevard Alexandre-Taché</w:t>
            </w:r>
          </w:p>
          <w:p w:rsidR="002C7E24" w:rsidRDefault="002C7E24" w:rsidP="0097780E">
            <w:pPr>
              <w:pStyle w:val="11TableHeader"/>
              <w:rPr>
                <w:b w:val="0"/>
                <w:color w:val="000000"/>
                <w:sz w:val="18"/>
              </w:rPr>
            </w:pPr>
            <w:r>
              <w:rPr>
                <w:b w:val="0"/>
                <w:color w:val="000000"/>
                <w:sz w:val="18"/>
              </w:rPr>
              <w:t>Gatineau, Quebec, Canada, J9A 1L8</w:t>
            </w:r>
          </w:p>
          <w:p w:rsidR="002C7E24" w:rsidRDefault="002C7E24" w:rsidP="0097780E">
            <w:pPr>
              <w:pStyle w:val="11TableHeader"/>
              <w:rPr>
                <w:b w:val="0"/>
                <w:color w:val="000000"/>
                <w:sz w:val="18"/>
              </w:rPr>
            </w:pPr>
            <w:r>
              <w:rPr>
                <w:b w:val="0"/>
                <w:color w:val="000000"/>
                <w:sz w:val="18"/>
              </w:rPr>
              <w:t>Phone: +1 819 595 3900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synthia.guimond@uqo.ca</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Experimental Psychology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w:t>
            </w:r>
          </w:p>
        </w:tc>
        <w:tc>
          <w:tcPr>
            <w:tcW w:w="1714" w:type="dxa"/>
          </w:tcPr>
          <w:p w:rsidR="000C3811" w:rsidRDefault="003D4923">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0C3811" w:rsidRDefault="003D4923">
            <w:pPr>
              <w:cnfStyle w:val="000000100000" w:firstRow="0" w:lastRow="0" w:firstColumn="0" w:lastColumn="0" w:oddVBand="0" w:evenVBand="0" w:oddHBand="1" w:evenHBand="0" w:firstRowFirstColumn="0" w:firstRowLastColumn="0" w:lastRowFirstColumn="0" w:lastRowLastColumn="0"/>
            </w:pPr>
            <w:r>
              <w:t>Psychology, University of Quebec in Outaouais</w:t>
            </w:r>
          </w:p>
        </w:tc>
        <w:tc>
          <w:tcPr>
            <w:tcW w:w="1149"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May-2024</w:t>
            </w:r>
          </w:p>
        </w:tc>
        <w:tc>
          <w:tcPr>
            <w:tcW w:w="938"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w:t>
            </w:r>
          </w:p>
        </w:tc>
        <w:tc>
          <w:tcPr>
            <w:tcW w:w="1714" w:type="dxa"/>
          </w:tcPr>
          <w:p w:rsidR="000C3811" w:rsidRDefault="003D4923">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0C3811" w:rsidRDefault="003D4923">
            <w:pPr>
              <w:cnfStyle w:val="000000010000" w:firstRow="0" w:lastRow="0" w:firstColumn="0" w:lastColumn="0" w:oddVBand="0" w:evenVBand="0" w:oddHBand="0" w:evenHBand="1" w:firstRowFirstColumn="0" w:firstRowLastColumn="0" w:lastRowFirstColumn="0" w:lastRowLastColumn="0"/>
            </w:pPr>
            <w:r>
              <w:t>Psychoeducation and Psychology, University of Quebec in Outaouais</w:t>
            </w:r>
          </w:p>
        </w:tc>
        <w:tc>
          <w:tcPr>
            <w:tcW w:w="1149"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May-2023</w:t>
            </w:r>
          </w:p>
        </w:tc>
        <w:tc>
          <w:tcPr>
            <w:tcW w:w="938"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w:t>
            </w:r>
          </w:p>
        </w:tc>
        <w:tc>
          <w:tcPr>
            <w:tcW w:w="1714" w:type="dxa"/>
          </w:tcPr>
          <w:p w:rsidR="000C3811" w:rsidRDefault="003D4923">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0C3811" w:rsidRDefault="003D4923">
            <w:pPr>
              <w:cnfStyle w:val="000000100000" w:firstRow="0" w:lastRow="0" w:firstColumn="0" w:lastColumn="0" w:oddVBand="0" w:evenVBand="0" w:oddHBand="1" w:evenHBand="0" w:firstRowFirstColumn="0" w:firstRowLastColumn="0" w:lastRowFirstColumn="0" w:lastRowLastColumn="0"/>
            </w:pPr>
            <w:r>
              <w:t>Psychiatry, University of Ottawa</w:t>
            </w:r>
          </w:p>
        </w:tc>
        <w:tc>
          <w:tcPr>
            <w:tcW w:w="1149"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Sep-2018</w:t>
            </w:r>
          </w:p>
        </w:tc>
        <w:tc>
          <w:tcPr>
            <w:tcW w:w="938"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4</w:t>
            </w:r>
          </w:p>
        </w:tc>
        <w:tc>
          <w:tcPr>
            <w:tcW w:w="1714" w:type="dxa"/>
          </w:tcPr>
          <w:p w:rsidR="000C3811" w:rsidRDefault="003D4923">
            <w:pPr>
              <w:cnfStyle w:val="000000010000" w:firstRow="0" w:lastRow="0" w:firstColumn="0" w:lastColumn="0" w:oddVBand="0" w:evenVBand="0" w:oddHBand="0" w:evenHBand="1" w:firstRowFirstColumn="0" w:firstRowLastColumn="0" w:lastRowFirstColumn="0" w:lastRowLastColumn="0"/>
            </w:pPr>
            <w:r>
              <w:t>Scientist</w:t>
            </w:r>
          </w:p>
        </w:tc>
        <w:tc>
          <w:tcPr>
            <w:tcW w:w="5133" w:type="dxa"/>
          </w:tcPr>
          <w:p w:rsidR="000C3811" w:rsidRDefault="003D4923">
            <w:pPr>
              <w:cnfStyle w:val="000000010000" w:firstRow="0" w:lastRow="0" w:firstColumn="0" w:lastColumn="0" w:oddVBand="0" w:evenVBand="0" w:oddHBand="0" w:evenHBand="1" w:firstRowFirstColumn="0" w:firstRowLastColumn="0" w:lastRowFirstColumn="0" w:lastRowLastColumn="0"/>
            </w:pPr>
            <w:r>
              <w:t>The Royal’s Institute of Mental Health Research</w:t>
            </w:r>
          </w:p>
        </w:tc>
        <w:tc>
          <w:tcPr>
            <w:tcW w:w="1149"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Jul-2018</w:t>
            </w:r>
          </w:p>
        </w:tc>
        <w:tc>
          <w:tcPr>
            <w:tcW w:w="938"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5</w:t>
            </w:r>
          </w:p>
        </w:tc>
        <w:tc>
          <w:tcPr>
            <w:tcW w:w="1714" w:type="dxa"/>
          </w:tcPr>
          <w:p w:rsidR="000C3811" w:rsidRDefault="003D4923">
            <w:pPr>
              <w:cnfStyle w:val="000000100000" w:firstRow="0" w:lastRow="0" w:firstColumn="0" w:lastColumn="0" w:oddVBand="0" w:evenVBand="0" w:oddHBand="1" w:evenHBand="0" w:firstRowFirstColumn="0" w:firstRowLastColumn="0" w:lastRowFirstColumn="0" w:lastRowLastColumn="0"/>
            </w:pPr>
            <w:r>
              <w:t>Adjunct Professor</w:t>
            </w:r>
          </w:p>
        </w:tc>
        <w:tc>
          <w:tcPr>
            <w:tcW w:w="5133" w:type="dxa"/>
          </w:tcPr>
          <w:p w:rsidR="000C3811" w:rsidRDefault="003D4923">
            <w:pPr>
              <w:cnfStyle w:val="000000100000" w:firstRow="0" w:lastRow="0" w:firstColumn="0" w:lastColumn="0" w:oddVBand="0" w:evenVBand="0" w:oddHBand="1" w:evenHBand="0" w:firstRowFirstColumn="0" w:firstRowLastColumn="0" w:lastRowFirstColumn="0" w:lastRowLastColumn="0"/>
            </w:pPr>
            <w:r>
              <w:t xml:space="preserve">Department of </w:t>
            </w:r>
            <w:r>
              <w:t>Cognitive Science, Carleton University</w:t>
            </w:r>
          </w:p>
        </w:tc>
        <w:tc>
          <w:tcPr>
            <w:tcW w:w="1149"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6</w:t>
            </w:r>
          </w:p>
        </w:tc>
        <w:tc>
          <w:tcPr>
            <w:tcW w:w="1714" w:type="dxa"/>
          </w:tcPr>
          <w:p w:rsidR="000C3811" w:rsidRDefault="003D4923">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0C3811" w:rsidRDefault="003D4923">
            <w:pPr>
              <w:cnfStyle w:val="000000010000" w:firstRow="0" w:lastRow="0" w:firstColumn="0" w:lastColumn="0" w:oddVBand="0" w:evenVBand="0" w:oddHBand="0" w:evenHBand="1" w:firstRowFirstColumn="0" w:firstRowLastColumn="0" w:lastRowFirstColumn="0" w:lastRowLastColumn="0"/>
            </w:pPr>
            <w:r>
              <w:t>3rd cycle UGP in Psychology, University of Quebec in Outaouais</w:t>
            </w:r>
          </w:p>
        </w:tc>
        <w:tc>
          <w:tcPr>
            <w:tcW w:w="1149"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7</w:t>
            </w:r>
          </w:p>
        </w:tc>
        <w:tc>
          <w:tcPr>
            <w:tcW w:w="1714" w:type="dxa"/>
          </w:tcPr>
          <w:p w:rsidR="000C3811" w:rsidRDefault="003D4923">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0C3811" w:rsidRDefault="003D4923">
            <w:pPr>
              <w:cnfStyle w:val="000000100000" w:firstRow="0" w:lastRow="0" w:firstColumn="0" w:lastColumn="0" w:oddVBand="0" w:evenVBand="0" w:oddHBand="1" w:evenHBand="0" w:firstRowFirstColumn="0" w:firstRowLastColumn="0" w:lastRowFirstColumn="0" w:lastRowLastColumn="0"/>
            </w:pPr>
            <w:r>
              <w:t>The Royal’s Institute of Mental Health Research</w:t>
            </w:r>
          </w:p>
        </w:tc>
        <w:tc>
          <w:tcPr>
            <w:tcW w:w="1149"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8</w:t>
            </w:r>
          </w:p>
        </w:tc>
        <w:tc>
          <w:tcPr>
            <w:tcW w:w="1714" w:type="dxa"/>
          </w:tcPr>
          <w:p w:rsidR="000C3811" w:rsidRDefault="003D4923">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0C3811" w:rsidRDefault="003D4923">
            <w:pPr>
              <w:cnfStyle w:val="000000010000" w:firstRow="0" w:lastRow="0" w:firstColumn="0" w:lastColumn="0" w:oddVBand="0" w:evenVBand="0" w:oddHBand="0" w:evenHBand="1" w:firstRowFirstColumn="0" w:firstRowLastColumn="0" w:lastRowFirstColumn="0" w:lastRowLastColumn="0"/>
            </w:pPr>
            <w:r>
              <w:t>The Royal’s Institute of Mental Health Research</w:t>
            </w:r>
          </w:p>
        </w:tc>
        <w:tc>
          <w:tcPr>
            <w:tcW w:w="1149"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9</w:t>
            </w:r>
          </w:p>
        </w:tc>
        <w:tc>
          <w:tcPr>
            <w:tcW w:w="1714" w:type="dxa"/>
          </w:tcPr>
          <w:p w:rsidR="000C3811" w:rsidRDefault="003D4923">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0C3811" w:rsidRDefault="003D4923">
            <w:pPr>
              <w:cnfStyle w:val="000000100000" w:firstRow="0" w:lastRow="0" w:firstColumn="0" w:lastColumn="0" w:oddVBand="0" w:evenVBand="0" w:oddHBand="1" w:evenHBand="0" w:firstRowFirstColumn="0" w:firstRowLastColumn="0" w:lastRowFirstColumn="0" w:lastRowLastColumn="0"/>
            </w:pPr>
            <w:r>
              <w:t>Cognitive Remediation and Neuroimaging Laboratory, The Royal’s Institute of Mental Health Research</w:t>
            </w:r>
          </w:p>
        </w:tc>
        <w:tc>
          <w:tcPr>
            <w:tcW w:w="1149"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10</w:t>
            </w:r>
          </w:p>
        </w:tc>
        <w:tc>
          <w:tcPr>
            <w:tcW w:w="1714" w:type="dxa"/>
          </w:tcPr>
          <w:p w:rsidR="000C3811" w:rsidRDefault="003D4923">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0C3811" w:rsidRDefault="003D4923">
            <w:pPr>
              <w:cnfStyle w:val="000000010000" w:firstRow="0" w:lastRow="0" w:firstColumn="0" w:lastColumn="0" w:oddVBand="0" w:evenVBand="0" w:oddHBand="0" w:evenHBand="1" w:firstRowFirstColumn="0" w:firstRowLastColumn="0" w:lastRowFirstColumn="0" w:lastRowLastColumn="0"/>
            </w:pPr>
            <w:r>
              <w:t>Psychoeducation and Psychology, University of Quebec in Outaouais</w:t>
            </w:r>
          </w:p>
        </w:tc>
        <w:tc>
          <w:tcPr>
            <w:tcW w:w="1149"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May-2020</w:t>
            </w:r>
          </w:p>
        </w:tc>
        <w:tc>
          <w:tcPr>
            <w:tcW w:w="938"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Apr-2023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w:t>
            </w:r>
          </w:p>
        </w:tc>
        <w:tc>
          <w:tcPr>
            <w:tcW w:w="1714" w:type="dxa"/>
          </w:tcPr>
          <w:p w:rsidR="000C3811" w:rsidRDefault="003D4923">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0C3811" w:rsidRDefault="003D4923">
            <w:pPr>
              <w:cnfStyle w:val="000000100000" w:firstRow="0" w:lastRow="0" w:firstColumn="0" w:lastColumn="0" w:oddVBand="0" w:evenVBand="0" w:oddHBand="1" w:evenHBand="0" w:firstRowFirstColumn="0" w:firstRowLastColumn="0" w:lastRowFirstColumn="0" w:lastRowLastColumn="0"/>
            </w:pPr>
            <w:r>
              <w:t>Psychiatry, Harvard Medical School</w:t>
            </w:r>
          </w:p>
        </w:tc>
        <w:tc>
          <w:tcPr>
            <w:tcW w:w="1149"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Jul-2016</w:t>
            </w:r>
          </w:p>
        </w:tc>
        <w:tc>
          <w:tcPr>
            <w:tcW w:w="938"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Jul-2018</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w:t>
            </w:r>
          </w:p>
        </w:tc>
        <w:tc>
          <w:tcPr>
            <w:tcW w:w="1714" w:type="dxa"/>
          </w:tcPr>
          <w:p w:rsidR="000C3811" w:rsidRDefault="003D4923">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0C3811" w:rsidRDefault="003D4923">
            <w:pPr>
              <w:cnfStyle w:val="000000010000" w:firstRow="0" w:lastRow="0" w:firstColumn="0" w:lastColumn="0" w:oddVBand="0" w:evenVBand="0" w:oddHBand="0" w:evenHBand="1" w:firstRowFirstColumn="0" w:firstRowLastColumn="0" w:lastRowFirstColumn="0" w:lastRowLastColumn="0"/>
            </w:pPr>
            <w:r>
              <w:t>Psychology, McGill University</w:t>
            </w:r>
          </w:p>
        </w:tc>
        <w:tc>
          <w:tcPr>
            <w:tcW w:w="1149"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2011</w:t>
            </w:r>
          </w:p>
        </w:tc>
        <w:tc>
          <w:tcPr>
            <w:tcW w:w="938"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2016</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w:t>
            </w:r>
          </w:p>
        </w:tc>
        <w:tc>
          <w:tcPr>
            <w:tcW w:w="1714" w:type="dxa"/>
          </w:tcPr>
          <w:p w:rsidR="000C3811" w:rsidRDefault="003D4923">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0C3811" w:rsidRDefault="003D4923">
            <w:pPr>
              <w:cnfStyle w:val="000000100000" w:firstRow="0" w:lastRow="0" w:firstColumn="0" w:lastColumn="0" w:oddVBand="0" w:evenVBand="0" w:oddHBand="1" w:evenHBand="0" w:firstRowFirstColumn="0" w:firstRowLastColumn="0" w:lastRowFirstColumn="0" w:lastRowLastColumn="0"/>
            </w:pPr>
            <w:r>
              <w:t>Psychology, University of Montreal</w:t>
            </w:r>
          </w:p>
        </w:tc>
        <w:tc>
          <w:tcPr>
            <w:tcW w:w="1149"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2009</w:t>
            </w:r>
          </w:p>
        </w:tc>
        <w:tc>
          <w:tcPr>
            <w:tcW w:w="938"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2011</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4</w:t>
            </w:r>
          </w:p>
        </w:tc>
        <w:tc>
          <w:tcPr>
            <w:tcW w:w="1714" w:type="dxa"/>
          </w:tcPr>
          <w:p w:rsidR="000C3811" w:rsidRDefault="003D4923">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0C3811" w:rsidRDefault="003D4923">
            <w:pPr>
              <w:cnfStyle w:val="000000010000" w:firstRow="0" w:lastRow="0" w:firstColumn="0" w:lastColumn="0" w:oddVBand="0" w:evenVBand="0" w:oddHBand="0" w:evenHBand="1" w:firstRowFirstColumn="0" w:firstRowLastColumn="0" w:lastRowFirstColumn="0" w:lastRowLastColumn="0"/>
            </w:pPr>
            <w:r>
              <w:t xml:space="preserve">Psychology, </w:t>
            </w:r>
            <w:r>
              <w:t>University of Montreal</w:t>
            </w:r>
          </w:p>
        </w:tc>
        <w:tc>
          <w:tcPr>
            <w:tcW w:w="1149"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2009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Depression, Psychiatric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t xml:space="preserve">NCT05661448, Principal Investigator, Promoting </w:t>
            </w:r>
            <w:r>
              <w:t>Cognitive Health in Schizophrenia: A National Collaborative Effort to Implement Online Psychological Interventions, Douglas Mental Health University Institute, Canadian Institutes of Health Research | McGill University (15-Apr-2023 - 31-Aug-2029)</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t>NCT041</w:t>
            </w:r>
            <w:r>
              <w:t>59662, Principal Investigator, Brain Imaging of Cognition Inn Schizophrenia and Depression, The Royal Ottawa Mental Health Centre (12-Dec-2019 - 1-Oct-2026)</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t xml:space="preserve">NCT05973110, Principal Investigator, Examining the Efficacy of a Virtual Reality Cognitive </w:t>
            </w:r>
            <w:r>
              <w:t>Remediation Program for People Living With Psychosis, The Royal Ottawa Mental Health Centre, Quebec Health Research Fund | The Royal's Institute of Mental Health Research (31-Jul-2023 - Feb-2026)</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4</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t>NCT04610697, Principal Investigator, Cognitive Remediatio</w:t>
            </w:r>
            <w:r>
              <w:t>n in Forensic Mental Health Care, The Royal Ottawa Mental Health Centre (10-Feb-2020 - 10-Feb-2025)</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5</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t xml:space="preserve">NCT04681807, Investigator, Social Cognition in Youth Who Have a First Degree Relative With Schizophrenia, The Royal Ottawa Mental Health Centre </w:t>
            </w:r>
            <w:r>
              <w:t>(21-Jul-2021 - 31-Oct-2024)</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6</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t>NCT04251195, Principal Investigator, Verbal Memory Training Using Virtual Reality in Schizophrenia, The Royal Ottawa Mental Health Centre (12-Feb-2019 - 17-Feb-2023)</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7</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t>PMID: 33183362, First Author, Functional connectivity as</w:t>
            </w:r>
            <w:r>
              <w:t xml:space="preserve">sociated with improvement in emotion management after </w:t>
            </w:r>
            <w:r>
              <w:lastRenderedPageBreak/>
              <w:t>cognitive enhancement therapy in early-course schizophrenia, National Institute of Mental Health (Sep-2022)</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lastRenderedPageBreak/>
              <w:t>8</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t>PMID: 34470506, Middle Author, Confirmatory Efficacy of Cognitive Enhancement Therapy for E</w:t>
            </w:r>
            <w:r>
              <w:t>arly Schizophrenia: Results From a Multisite Randomized Trial (May-2022)</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9</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t>PMID: 30832194, Middle Author, Social cognition in early course of schizophrenia: Exploratory factor analysis, National Institute of Mental Health (Feb-2019)</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t>202303PJT, Co-Investigator, Schizophrenia Canadian Neuroimaging Database (SCanD), Canadian Institutes of Health Research (Mar-2023)</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t>202203PJT, Principal Investigator, From Episodic</w:t>
            </w:r>
            <w:r>
              <w:t xml:space="preserve"> Memory to Functioning in Schizophrenia and Related Psychoses: A Neurocognitive Model, Canadian Institutes of Health Research (Mar-2022)</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t>202109PJT, Principal Investigator, Promoting Cognitive Health in Schizophrenia: A National Collaborative Effort to I</w:t>
            </w:r>
            <w:r>
              <w:t>mplement Online Psychological Interventions, Canadian Institutes of Health Research (Sep-2021)</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4</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t>202005CMS, Co-Investigator, Remote Cognitive Assessment in Severe Mental Illness: A Scoping Review, Canadian Institutes of Health Research (May-2020)</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5</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t>20200</w:t>
            </w:r>
            <w:r>
              <w:t>3PJT, Principal Investigator, The Role of the Cholinergic System in Cognitive Deficits in Schizophrenia, Canadian Institutes of Health Research (Mar-2020)</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6</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t>201909PAO, Co-Investigator, Hearing Our Clients' Voices Through a Participatory Action Approach in</w:t>
            </w:r>
            <w:r>
              <w:t xml:space="preserve"> the Examination of Different Cognitive Behavioural Therapies for Psychosis, Canadian Institutes of Health Research (Sep-2019)</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7</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t xml:space="preserve">201909PCS, Co-Investigator, The Ottawa Neuroscience and Mental Health Trainee Network Conference, Canadian Institutes of </w:t>
            </w:r>
            <w:r>
              <w:t>Health Research (Sep-2019)</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8</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t>201010CGV, Principal Investigator, Study of Memory Processes Underpinned by the Prefrontal Cortex That Contribute to Memory Deficits in Schizophrenia, Canadian Institutes of Health Research (Oct-2010)</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rPr>
                <w:u w:val="single"/>
              </w:rPr>
              <w:t>Peer Reviewer</w:t>
            </w:r>
            <w:r>
              <w:t>: Schizophrenia Research: Cognition (2025)</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rPr>
                <w:u w:val="single"/>
              </w:rPr>
              <w:t>Peer Reviewer</w:t>
            </w:r>
            <w:r>
              <w:t>: The Lancet (2025)</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Progress in Neuro-Psychopharmacology &amp; </w:t>
            </w:r>
            <w:r>
              <w:t>Biological Psychiatry</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4</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rPr>
                <w:u w:val="single"/>
              </w:rPr>
              <w:t>Peer Reviewer</w:t>
            </w:r>
            <w:r>
              <w:t>: Progress in Neuro-Psychopharmacology &amp; Biological Psychiatry (2023 - 2024)</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5</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rPr>
                <w:u w:val="single"/>
              </w:rPr>
              <w:t>Peer Reviewer</w:t>
            </w:r>
            <w:r>
              <w:t>: NPJ Schizophrenia (2021)</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6</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rPr>
                <w:u w:val="single"/>
              </w:rPr>
              <w:t>Peer Reviewer</w:t>
            </w:r>
            <w:r>
              <w:t>: Psychology and Psychotherapy (2021)</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7</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rPr>
                <w:u w:val="single"/>
              </w:rPr>
              <w:t>Peer Reviewer</w:t>
            </w:r>
            <w:r>
              <w:t xml:space="preserve">: Translational Psychiatry </w:t>
            </w:r>
            <w:r>
              <w:t>(2021)</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t>2023 - Annual Congress on Schizophrenia International Research Society, Scientific Committee, May-2023, Toronto, Ontario, Canada</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t>2019 - 42nd Annual Meeting</w:t>
            </w:r>
            <w:r>
              <w:t xml:space="preserve"> of Canadian College of Neuropsychopharmacology, Subcortical changes in the development of psychosis: a longitudinal study of youth at familial risk for schizophrenia, Speaker, 14-Jun-2019, Montreal, Quebec, Canada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rPr>
                <w:u w:val="single"/>
              </w:rPr>
              <w:t>Member</w:t>
            </w:r>
            <w:r>
              <w:t>: Communications Committee, Schizophrenia International Research Society (2024 - 2025)</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Knowledge Transfer Committee, The Canadian Network for Research in </w:t>
            </w:r>
            <w:r>
              <w:t>Schizophrenia and Psychoses</w:t>
            </w:r>
          </w:p>
        </w:tc>
      </w:tr>
    </w:tbl>
    <w:p w:rsidR="00164ED9" w:rsidRDefault="00164ED9" w:rsidP="00763471">
      <w:pPr>
        <w:spacing w:after="0" w:line="240" w:lineRule="auto"/>
        <w:rPr>
          <w:rFonts w:ascii="Arial" w:hAnsi="Arial" w:cs="Arial"/>
          <w:sz w:val="18"/>
          <w:szCs w:val="18"/>
        </w:rPr>
      </w:pPr>
    </w:p>
    <w:p w:rsidR="00FD38AE" w:rsidRDefault="00FD38AE" w:rsidP="00763471">
      <w:pPr>
        <w:spacing w:after="0" w:line="240" w:lineRule="auto"/>
        <w:rPr>
          <w:rFonts w:ascii="Arial" w:hAnsi="Arial" w:cs="Arial"/>
          <w:sz w:val="18"/>
          <w:szCs w:val="18"/>
        </w:rPr>
      </w:pPr>
    </w:p>
    <w:p w:rsidR="00FD38AE" w:rsidRDefault="00FD38A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lastRenderedPageBreak/>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C3811" w:rsidRDefault="003D4923">
            <w:r>
              <w:t>1</w:t>
            </w:r>
          </w:p>
        </w:tc>
        <w:tc>
          <w:tcPr>
            <w:tcW w:w="2593" w:type="dxa"/>
          </w:tcPr>
          <w:p w:rsidR="000C3811" w:rsidRDefault="003D4923">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0C3811" w:rsidRDefault="003D492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0C3811" w:rsidRDefault="003D4923">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C3811" w:rsidRDefault="003D4923">
            <w:r>
              <w:t>2</w:t>
            </w:r>
          </w:p>
        </w:tc>
        <w:tc>
          <w:tcPr>
            <w:tcW w:w="2593" w:type="dxa"/>
          </w:tcPr>
          <w:p w:rsidR="000C3811" w:rsidRDefault="003D4923">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0C3811" w:rsidRDefault="003D4923">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40020458</w:t>
              </w:r>
            </w:hyperlink>
            <w:r>
              <w:t xml:space="preserve"> ['Shannon H', 'Montgomery M', '</w:t>
            </w:r>
            <w:r>
              <w:rPr>
                <w:b/>
                <w:u w:val="single"/>
              </w:rPr>
              <w:t>Guimond S</w:t>
            </w:r>
            <w:r>
              <w:t xml:space="preserve">', </w:t>
            </w:r>
            <w:r>
              <w:t>'Hellemans K'], Problematic social media use and inhibitory control among post-secondary students, Jun-2025, 25-Feb-2025, Addictive Behaviors, 165:108307</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40394282</w:t>
              </w:r>
            </w:hyperlink>
            <w:r>
              <w:t xml:space="preserve"> ['Saint-Georges Z', 'MacDonald</w:t>
            </w:r>
            <w:r>
              <w:t xml:space="preserve"> J', 'Al-Khalili R', 'Hamati R', 'Solmi M', 'Keshavan MS', 'Tuominen L', '</w:t>
            </w:r>
            <w:r>
              <w:rPr>
                <w:b/>
                <w:u w:val="single"/>
              </w:rPr>
              <w:t>Guimond S</w:t>
            </w:r>
            <w:r>
              <w:t>'], Cholinergic system in schizophrenia: A systematic review and meta-analysis, 20-May-2025, 20-May-2025, Molecular Psychiatry, 30(7):3301-3315</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39051555</w:t>
              </w:r>
            </w:hyperlink>
            <w:r>
              <w:t xml:space="preserve"> ['Lepage M', '</w:t>
            </w:r>
            <w:r>
              <w:rPr>
                <w:b/>
                <w:u w:val="single"/>
              </w:rPr>
              <w:t>Guimond S</w:t>
            </w:r>
            <w:r>
              <w:t>', 'Raedler T', 'McNeely HE', 'Ungar T', 'Margolese HC', 'Best M'], Strategies for Achieving Better Cognitive Health in Individuals with Schizophrenia Spectrum: A Foc</w:t>
            </w:r>
            <w:r>
              <w:t>us on the Canadian Landscape: Stratégies pour atteindre une meilleure santé cognitive chez les personnes souffrant du spectre de la schizophrénie : un regard sur le paysage canadien, Feb-2025, 25-Jul-2024, Canadian Journal of Psychiatry. Revue Canadienne D</w:t>
            </w:r>
            <w:r>
              <w:t>e Psychiatrie, 70(2):85-97</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4</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38550527</w:t>
              </w:r>
            </w:hyperlink>
            <w:r>
              <w:t xml:space="preserve"> ['Lane E', 'Joshi D', '</w:t>
            </w:r>
            <w:r>
              <w:rPr>
                <w:b/>
                <w:u w:val="single"/>
              </w:rPr>
              <w:t>Guimond S</w:t>
            </w:r>
            <w:r>
              <w:t>', 'Moore R', 'Ahmed AO', 'Ajilore O', 'Torous J'], Exploring current smartphone-based cognitive assessments in schizophrenia</w:t>
            </w:r>
            <w:r>
              <w:t xml:space="preserve"> and bipolar disorder, Sep-2024, 19-Mar-2024, Schizophrenia Research. Cognition, 37:100309</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5</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38296219</w:t>
              </w:r>
            </w:hyperlink>
            <w:r>
              <w:t xml:space="preserve"> ['McCall A', 'Forouhandehpour R', 'Celebi S', 'Richard-Malenfant C', 'Hamati R', '</w:t>
            </w:r>
            <w:r>
              <w:rPr>
                <w:b/>
                <w:u w:val="single"/>
              </w:rPr>
              <w:t>Guimond S</w:t>
            </w:r>
            <w:r>
              <w:t>',</w:t>
            </w:r>
            <w:r>
              <w:t xml:space="preserve"> 'Tuominen L', 'Weinshenker D', 'Jaworska N', 'McQuaid RJ', 'Shlik J', 'Robillard R', 'Kaminsky Z', 'Cassidy CM'], Evidence for Locus Coeruleus-Norepinephrine System Abnormality in Military Posttraumatic Stress Disorder Revealed by Neuromelanin-Sensitive M</w:t>
            </w:r>
            <w:r>
              <w:t>agnetic Resonance Imaging, 15-Aug-2024, 29-Jan-2024, Biological Psychiatry, 96(4):268-277</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6</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38458345</w:t>
              </w:r>
            </w:hyperlink>
            <w:r>
              <w:t xml:space="preserve"> ['</w:t>
            </w:r>
            <w:r>
              <w:rPr>
                <w:b/>
                <w:u w:val="single"/>
              </w:rPr>
              <w:t>Guimond S</w:t>
            </w:r>
            <w:r>
              <w:t>', 'Van Rheenen TE'], Editorial: Progress in understanding cognitive dysfunction in</w:t>
            </w:r>
            <w:r>
              <w:t xml:space="preserve"> severe psychiatric disorders, 8-Jun-2024, 6-Mar-2024, Progress in Neuropsychopharmacology &amp; Biological Psychiatry, 132:110989</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7</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38357733</w:t>
              </w:r>
            </w:hyperlink>
            <w:r>
              <w:t xml:space="preserve"> ['</w:t>
            </w:r>
            <w:r>
              <w:rPr>
                <w:b/>
                <w:u w:val="single"/>
              </w:rPr>
              <w:t>Guimond S</w:t>
            </w:r>
            <w:r>
              <w:t xml:space="preserve">', 'Alftieh A', 'Devenyi GA', 'Mike L', </w:t>
            </w:r>
            <w:r>
              <w:t>'Chakravarty MM', 'Shah JL', 'Parker DA', 'Sweeney JA', 'Pearlson G', 'Clementz BA', 'Tamminga CA', 'Keshavan M'], Enlarged pituitary gland volume: a possible state rather than trait marker of psychotic disorders, Jun-2024, 15-Feb-2024, Psychological Medic</w:t>
            </w:r>
            <w:r>
              <w:t>ine, 54(8):1835-1843</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8</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38486790</w:t>
              </w:r>
            </w:hyperlink>
            <w:r>
              <w:t xml:space="preserve"> ['Bogie BJM', 'Noël C', 'Gu F', 'Nadeau S', 'Shvetz C', 'Khan H', 'Rivard MC', 'Bouchard S', 'Lepage M', '</w:t>
            </w:r>
            <w:r>
              <w:rPr>
                <w:b/>
                <w:u w:val="single"/>
              </w:rPr>
              <w:t>Guimond S</w:t>
            </w:r>
            <w:r>
              <w:t>'], Using virtual reality to improve verbal epis</w:t>
            </w:r>
            <w:r>
              <w:t>odic memory in schizophrenia: A proof-of-concept trial, Jun-2024, 7-Mar-2024, Schizophrenia Research. Cognition, 36:100305</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9</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37931773</w:t>
              </w:r>
            </w:hyperlink>
            <w:r>
              <w:t xml:space="preserve"> ['Bogie BJM', 'Noël C', 'Alftieh A', 'MacDonald J', 'Lei YT',</w:t>
            </w:r>
            <w:r>
              <w:t xml:space="preserve"> 'Mongeon J', 'Mayaud C', 'Dans P', '</w:t>
            </w:r>
            <w:r>
              <w:rPr>
                <w:b/>
                <w:u w:val="single"/>
              </w:rPr>
              <w:t>Guimond S</w:t>
            </w:r>
            <w:r>
              <w:t>'], Verbal memory impairments in mood disorders and psychotic disorders: A systematic review of comparative studies, 8-Feb-2024, 4-Nov-2023, Progress in Neuropsychopharmacology &amp; Biological Psychiatry, 129:1108</w:t>
            </w:r>
            <w:r>
              <w:t>91</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10</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37516683</w:t>
              </w:r>
            </w:hyperlink>
            <w:r>
              <w:t xml:space="preserve"> ['Paquin V', 'Philippe FL', 'Shannon H', '</w:t>
            </w:r>
            <w:r>
              <w:rPr>
                <w:b/>
                <w:u w:val="single"/>
              </w:rPr>
              <w:t>Guimond S</w:t>
            </w:r>
            <w:r>
              <w:t>', 'Ouellet-Morin I', 'Geoffroy MC'], Associations between digital media use and psychotic experiences in young adults of Quebec,</w:t>
            </w:r>
            <w:r>
              <w:t xml:space="preserve"> Canada: a longitudinal study, Jan-2024, 29-Jul-2023, Social Psychiatry and Psychiatric Epidemiology, 59(1):65-75</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11</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38617579</w:t>
              </w:r>
            </w:hyperlink>
            <w:r>
              <w:t xml:space="preserve"> ['Shannon H', 'Bush K', 'Shvetz C', 'Paquin V', 'Morency J', 'Hellemans KGC', '</w:t>
            </w:r>
            <w:r>
              <w:rPr>
                <w:b/>
                <w:u w:val="single"/>
              </w:rPr>
              <w:t>Guimond S</w:t>
            </w:r>
            <w:r>
              <w:t xml:space="preserve">'], Longitudinal Problematic Social Media Use in Students and Its Association with Negative Mental Health Outcomes, 2024, 8-Apr-2024, Psychology Research and Behavior </w:t>
            </w:r>
            <w:r>
              <w:t>Management, 17:1551-1560</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12</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37500825</w:t>
              </w:r>
            </w:hyperlink>
            <w:r>
              <w:t xml:space="preserve"> ['Solmi M', 'Seitidis G', 'Mavridis D', 'Correll CU', 'Dragioti E', '</w:t>
            </w:r>
            <w:r>
              <w:rPr>
                <w:b/>
                <w:u w:val="single"/>
              </w:rPr>
              <w:t>Guimond S</w:t>
            </w:r>
            <w:r>
              <w:t>', 'Tuominen L', 'Dargél A', 'Carvalho AF', 'Fornaro M', 'Maes M', 'Monaco F', '</w:t>
            </w:r>
            <w:r>
              <w:t>Song M', 'Il Shin J', 'Cortese S'], Incidence, prevalence, and global burden of schizophrenia - data, with critical appraisal, from the Global Burden of Disease (GBD) 2019, Dec-2023, 27-Jul-2023, Molecular Psychiatry, 28(12):5319-5327</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13</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36373996</w:t>
              </w:r>
            </w:hyperlink>
            <w:r>
              <w:t xml:space="preserve"> ['Al Haddad R', 'Chamoun M', 'Tardif CL', '</w:t>
            </w:r>
            <w:r>
              <w:rPr>
                <w:b/>
                <w:u w:val="single"/>
              </w:rPr>
              <w:t>Guimond S</w:t>
            </w:r>
            <w:r>
              <w:t>', 'Horga G', 'Rosa-Neto P', 'Cassidy CM'], Normative Values of Neuromelanin-Sensitive MRI Signal in Older Adults Obtained Using a Turbo Spin Echo Seque</w:t>
            </w:r>
            <w:r>
              <w:t>nce, Jul-2023, 14-Nov-2022, Journal of Magnetic Resonance Imaging : Jmri, 58(1):294-300</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14</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37420778</w:t>
              </w:r>
            </w:hyperlink>
            <w:r>
              <w:t xml:space="preserve"> ['Joudeh IO', 'Cretu AM', 'Bouchard S', '</w:t>
            </w:r>
            <w:r>
              <w:rPr>
                <w:b/>
                <w:u w:val="single"/>
              </w:rPr>
              <w:t>Guimond S</w:t>
            </w:r>
            <w:r>
              <w:t>'], Prediction of Continuous Emotional Measur</w:t>
            </w:r>
            <w:r>
              <w:t>es through Physiological and Visual Data, 15-Jun-2023, 15-Jun-2023, Sensors (Basel, Switzerland), 23(12):5613</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15</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36989908</w:t>
              </w:r>
            </w:hyperlink>
            <w:r>
              <w:t xml:space="preserve"> ['Tucci AA', 'Schroeder A', 'Noël C', 'Shvetz C', 'Yee J', 'Howard AL', '</w:t>
            </w:r>
            <w:r>
              <w:t>Keshavan MS', '</w:t>
            </w:r>
            <w:r>
              <w:rPr>
                <w:b/>
                <w:u w:val="single"/>
              </w:rPr>
              <w:t>Guimond S</w:t>
            </w:r>
            <w:r>
              <w:t>'], Social cognition in youth with a first-degree relative with schizophrenia: A systematic scoping review, May-2023, 21-Mar-2023, Psychiatry Research, 323:115173</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lastRenderedPageBreak/>
              <w:t>16</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36303070</w:t>
              </w:r>
            </w:hyperlink>
            <w:r>
              <w:t xml:space="preserve"> ['Hansen JY', 'Shafiei G', 'Markello RD', 'Smart K', 'Cox SML', 'Nørgaard M', 'Beliveau V', 'Wu Y', 'Gallezot JD', 'Aumont É', 'Servaes S', 'Scala SG', 'DuBois JM', 'Wainstein G', 'Bezgin G', 'Funck T', 'Schmitz TW', 'Spreng RN', 'Galovic M', 'Koe</w:t>
            </w:r>
            <w:r>
              <w:t>pp MJ', 'Duncan JS', 'Coles JP', 'Fryer TD', 'Aigbirhio FI', 'McGinnity CJ', 'Hammers A', 'Soucy JP', 'Baillet S', '</w:t>
            </w:r>
            <w:r>
              <w:rPr>
                <w:b/>
                <w:u w:val="single"/>
              </w:rPr>
              <w:t>Guimond S</w:t>
            </w:r>
            <w:r>
              <w:t xml:space="preserve">', 'Hietala J', 'Bedard MA', 'Leyton M', 'Kobayashi E', 'Rosa-Neto P', 'Ganz M', 'Knudsen GM', 'Palomero-Gallagher N', 'Shine JM', </w:t>
            </w:r>
            <w:r>
              <w:t>'Carson RE', 'Tuominen L', 'Dagher A', 'Misic B'], Mapping neurotransmitter systems to the structural and functional organization of the human neocortex, Nov-2022, 27-Oct-2022, Nature Neuroscience, 25(11):1569-1581</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17</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34799223</w:t>
              </w:r>
            </w:hyperlink>
            <w:r>
              <w:t xml:space="preserve"> ['Sandoval LR', 'Stone L', '</w:t>
            </w:r>
            <w:r>
              <w:rPr>
                <w:b/>
                <w:u w:val="single"/>
              </w:rPr>
              <w:t>Guimond S</w:t>
            </w:r>
            <w:r>
              <w:t>', 'Lawler A', 'Keshavan MS', 'Stone WS'], Encapsulating psychosis with a second language: A clinical case, Oct-2022, 17-Nov-2021, Schizophrenia Research, 248:363-365</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18</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35562339</w:t>
              </w:r>
            </w:hyperlink>
            <w:r>
              <w:t xml:space="preserve"> ['</w:t>
            </w:r>
            <w:r>
              <w:rPr>
                <w:b/>
                <w:u w:val="single"/>
              </w:rPr>
              <w:t>Guimond S</w:t>
            </w:r>
            <w:r>
              <w:t>', 'Mothi SS', 'Makowski C', 'Chakravarty MM', 'Keshavan MS'], Altered amygdala shape trajectories and emotion recognition in youth at familial high risk of schizophrenia who develop psychosis</w:t>
            </w:r>
            <w:r>
              <w:t>, 13-May-2022, 13-May-2022, Translational Psychiatry, 12(1):202</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19</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35436240</w:t>
              </w:r>
            </w:hyperlink>
            <w:r>
              <w:t xml:space="preserve"> ['Shannon H', 'Bush K', 'Villeneuve PJ', 'Hellemans KG', '</w:t>
            </w:r>
            <w:r>
              <w:rPr>
                <w:b/>
                <w:u w:val="single"/>
              </w:rPr>
              <w:t>Guimond S</w:t>
            </w:r>
            <w:r>
              <w:t xml:space="preserve">'], Problematic Social Media Use in Adolescents and </w:t>
            </w:r>
            <w:r>
              <w:t>Young Adults: Systematic Review and Meta-analysis, 14-Apr-2022, 14-Apr-2022, Jmir Mental Health, 9(4):e33450</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20</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35249112</w:t>
              </w:r>
            </w:hyperlink>
            <w:r>
              <w:t xml:space="preserve"> ['Lavigne KM', 'Sauvé G', 'Raucher-Chéné D', '</w:t>
            </w:r>
            <w:r>
              <w:rPr>
                <w:b/>
                <w:u w:val="single"/>
              </w:rPr>
              <w:t>Guimond S</w:t>
            </w:r>
            <w:r>
              <w:t>', 'Lecomte T', 'Bo</w:t>
            </w:r>
            <w:r>
              <w:t>wie CR', 'Menon M', 'Lal S', 'Woodward TS', 'Bodnar MD', 'Lepage M'], Remote cognitive assessment in severe mental illness: a scoping review, 5-Mar-2022, 5-Mar-2022, Schizophrenia (Heidelberg, Germany), 8(1):14</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21</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35179501</w:t>
              </w:r>
            </w:hyperlink>
            <w:r>
              <w:t xml:space="preserve"> ['Schroeder AH', 'Bogie BJM', 'Rahman TT', 'Thérond A', 'Matheson H', '</w:t>
            </w:r>
            <w:r>
              <w:rPr>
                <w:b/>
                <w:u w:val="single"/>
              </w:rPr>
              <w:t>Guimond S</w:t>
            </w:r>
            <w:r>
              <w:t>'], Feasibility and Efficacy of Virtual Reality Interventions to Improve Psychosocial Functioning in Psychosis: Systematic Review, 18-Feb-2022, 18-F</w:t>
            </w:r>
            <w:r>
              <w:t>eb-2022, Jmir Mental Health, 9(2):e28502</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22</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34934063</w:t>
              </w:r>
            </w:hyperlink>
            <w:r>
              <w:t xml:space="preserve"> ['Shvetz C', 'Gu F', 'Drodge J', 'Torous J', '</w:t>
            </w:r>
            <w:r>
              <w:rPr>
                <w:b/>
                <w:u w:val="single"/>
              </w:rPr>
              <w:t>Guimond S</w:t>
            </w:r>
            <w:r>
              <w:t>'], Validation of an ecological momentary assessment to measure processing speed and ex</w:t>
            </w:r>
            <w:r>
              <w:t>ecutive function in schizophrenia, 21-Dec-2021, 21-Dec-2021, Npj Schizophrenia, 7(1):64</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23</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34254147</w:t>
              </w:r>
            </w:hyperlink>
            <w:r>
              <w:t xml:space="preserve"> ['</w:t>
            </w:r>
            <w:r>
              <w:rPr>
                <w:b/>
                <w:u w:val="single"/>
              </w:rPr>
              <w:t>Guimond S</w:t>
            </w:r>
            <w:r>
              <w:t>', 'Gu F', 'Shannon H', 'Kelly S', 'Mike L', 'Devenyi GA', 'Chakravarty MM', 'Sweene</w:t>
            </w:r>
            <w:r>
              <w:t>y JA', 'Pearlson G', 'Clementz BA', 'Tamminga C', 'Keshavan M'], A Diagnosis and Biotype Comparison Across the Psychosis Spectrum: Investigating Volume and Shape Amygdala-Hippocampal Differences from the B-SNIP Study, 21-Oct-2021, Schizophrenia Bulletin, 4</w:t>
            </w:r>
            <w:r>
              <w:t>7(6):1706-1717</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24</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33631438</w:t>
              </w:r>
            </w:hyperlink>
            <w:r>
              <w:t xml:space="preserve"> ['Thérond A', 'Pezzoli P', 'Abbas M', 'Howard A', 'Bowie CR', '</w:t>
            </w:r>
            <w:r>
              <w:rPr>
                <w:b/>
                <w:u w:val="single"/>
              </w:rPr>
              <w:t>Guimond S</w:t>
            </w:r>
            <w:r>
              <w:t>'], The Efficacy of Cognitive Remediation in Depression: A Systematic Literature Review and Meta</w:t>
            </w:r>
            <w:r>
              <w:t>-Analysis, 1-Apr-2021, 9-Feb-2021, Journal of Affective Disorders, 284:238-246</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25</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33621908</w:t>
              </w:r>
            </w:hyperlink>
            <w:r>
              <w:t xml:space="preserve"> ['Hegde RR', '</w:t>
            </w:r>
            <w:r>
              <w:rPr>
                <w:b/>
                <w:u w:val="single"/>
              </w:rPr>
              <w:t>Guimond S</w:t>
            </w:r>
            <w:r>
              <w:t xml:space="preserve">', 'Bannai D', 'Zeng V', 'Padani S', 'Eack SM', 'Keshavan MS'], Theory of Mind </w:t>
            </w:r>
            <w:r>
              <w:t>impairments in early course schizophrenia: An fMRI study, Apr-2021, 13-Feb-2021, Journal of Psychiatric Research, 136:236-243</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26</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33385763</w:t>
              </w:r>
            </w:hyperlink>
            <w:r>
              <w:t xml:space="preserve"> ['Kelly S', '</w:t>
            </w:r>
            <w:r>
              <w:rPr>
                <w:b/>
                <w:u w:val="single"/>
              </w:rPr>
              <w:t>Guimond S</w:t>
            </w:r>
            <w:r>
              <w:t>', 'Pasternak O', 'Lutz O', 'Lizano</w:t>
            </w:r>
            <w:r>
              <w:t xml:space="preserve"> P', 'Cetin-Karayumak S', 'Sweeney JA', 'Pearlson G', 'Clementz BA', 'McDowell JE', 'Tamminga CA', 'Shenton ME', 'Keshavan MS'], White matter microstructure across brain-based biotypes for psychosis - findings from the bipolar-schizophrenia network for int</w:t>
            </w:r>
            <w:r>
              <w:t>ermediate phenotypes, 28-Feb-2021, 16-Dec-2020, Psychiatry Research. Neuroimaging, 308:111234</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27</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32909238</w:t>
              </w:r>
            </w:hyperlink>
            <w:r>
              <w:t xml:space="preserve"> ['Saint-Georges Z', 'Zayed VK', 'Dinelle K', 'Cassidy C', 'Soucy JP', 'Massarweh G', 'Rotstein B', 'Nery PB', '</w:t>
            </w:r>
            <w:r>
              <w:rPr>
                <w:b/>
                <w:u w:val="single"/>
              </w:rPr>
              <w:t>Guimond S</w:t>
            </w:r>
            <w:r>
              <w:t>', 'deKemp R', 'Tuominen L'], First-in-human imaging and kinetic analysis of vesicular acetylcholine transporter density in the heart u</w:t>
            </w:r>
            <w:r>
              <w:t>sing (18)FFEOBV PET, Feb-2021, 9-Sep-2020, Journal of Nuclear Cardiology : Official Publication of the American Society of Nuclear Cardiology, 28(1):50-54</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28</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32919288</w:t>
              </w:r>
            </w:hyperlink>
            <w:r>
              <w:t xml:space="preserve"> ['Hegde RR', 'Kelly S', 'Lut</w:t>
            </w:r>
            <w:r>
              <w:t>z O', '</w:t>
            </w:r>
            <w:r>
              <w:rPr>
                <w:b/>
                <w:u w:val="single"/>
              </w:rPr>
              <w:t>Guimond S</w:t>
            </w:r>
            <w:r>
              <w:t>', 'Karayumak SC', 'Mike L', 'Mesholam-Gately RI', 'Pasternak O', 'Kubicki M', 'Eack SM', 'Keshavan MS'], Association of white matter microstructure and extracellular free-water with cognitive performance in the early course of schizophreni</w:t>
            </w:r>
            <w:r>
              <w:t>a, 30-Nov-2020, 14-Aug-2020, Psychiatry Research. Neuroimaging, 305:111159</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29</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31759574</w:t>
              </w:r>
            </w:hyperlink>
            <w:r>
              <w:t xml:space="preserve"> ['Keshavan MS', 'Collin G', '</w:t>
            </w:r>
            <w:r>
              <w:rPr>
                <w:b/>
                <w:u w:val="single"/>
              </w:rPr>
              <w:t>Guimond S</w:t>
            </w:r>
            <w:r>
              <w:t>', 'Kelly S', 'Prasad KM', 'Lizano P'], Neuroimaging in Schizophrenia,</w:t>
            </w:r>
            <w:r>
              <w:t xml:space="preserve"> Feb-2020, 11-Nov-2019, Neuroimaging Clinics of North America, 30(1):73-83</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30</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30582983</w:t>
              </w:r>
            </w:hyperlink>
            <w:r>
              <w:t xml:space="preserve"> ['Kelly S', '</w:t>
            </w:r>
            <w:r>
              <w:rPr>
                <w:b/>
                <w:u w:val="single"/>
              </w:rPr>
              <w:t>Guimond S</w:t>
            </w:r>
            <w:r>
              <w:t>', 'Lyall A', 'Stone WS', 'Shenton ME', 'Keshavan M', 'Seidman LJ'], Neural correlates</w:t>
            </w:r>
            <w:r>
              <w:t xml:space="preserve"> of cognitive deficits across developmental phases of schizophrenia, Nov-2019, 22-Dec-2018, Neurobiology of Disease, 131:104353</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31</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31047724</w:t>
              </w:r>
            </w:hyperlink>
            <w:r>
              <w:t xml:space="preserve"> ['</w:t>
            </w:r>
            <w:r>
              <w:rPr>
                <w:b/>
                <w:u w:val="single"/>
              </w:rPr>
              <w:t>Guimond S</w:t>
            </w:r>
            <w:r>
              <w:t>', 'Keshavan MS', 'Torous JB'], Towards remo</w:t>
            </w:r>
            <w:r>
              <w:t>te digital phenotyping of cognition in schizophrenia, Jun-2019, 30-Apr-2019, Schizophrenia Research, 208:36-38</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32</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30630078</w:t>
              </w:r>
            </w:hyperlink>
            <w:r>
              <w:t xml:space="preserve"> ['Ling G', 'Lee I', '</w:t>
            </w:r>
            <w:r>
              <w:rPr>
                <w:b/>
                <w:u w:val="single"/>
              </w:rPr>
              <w:t>Guimond S</w:t>
            </w:r>
            <w:r>
              <w:t>', 'Lutz O', 'Tandon N', 'Nawaz U', 'Öngür</w:t>
            </w:r>
            <w:r>
              <w:t xml:space="preserve"> D', 'Eack S', 'E Lewandowski K', 'Keshavan M', 'Brady R Jr'], Individual variation in brain network topology is linked to emotional intelligence, 1-Apr-</w:t>
            </w:r>
            <w:r>
              <w:lastRenderedPageBreak/>
              <w:t>2019, 8-Jan-2019, Neuroimage, 189:214-223</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lastRenderedPageBreak/>
              <w:t>33</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28882686</w:t>
              </w:r>
            </w:hyperlink>
            <w:r>
              <w:t xml:space="preserve"> ['Sandoval LR', 'González BL', 'Stone WS', '</w:t>
            </w:r>
            <w:r>
              <w:rPr>
                <w:b/>
                <w:u w:val="single"/>
              </w:rPr>
              <w:t>Guimond S</w:t>
            </w:r>
            <w:r>
              <w:t>', 'Rivas CT', 'Sheynberg D', 'Kuo SS', 'Eack S', 'Keshavan MS'], Effects of peer social interaction on performance during computerized cognitive remediation therapy in patients with early co</w:t>
            </w:r>
            <w:r>
              <w:t>urse schizophrenia: A pilot study, Jan-2019, 4-Sep-2017, Schizophrenia Research, 203:17-23</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34</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29524918</w:t>
              </w:r>
            </w:hyperlink>
            <w:r>
              <w:t xml:space="preserve"> ['</w:t>
            </w:r>
            <w:r>
              <w:rPr>
                <w:b/>
                <w:u w:val="single"/>
              </w:rPr>
              <w:t>Guimond S</w:t>
            </w:r>
            <w:r>
              <w:t>', 'Padani S', 'Lutz O', 'Eack S', 'Thermenos H', 'Keshavan M'], Impaired regulat</w:t>
            </w:r>
            <w:r>
              <w:t>ion of emotional distractors during working memory load in schizophrenia, Jun-2018, 2-Mar-2018, Journal of Psychiatric Research, 101:14-20</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35</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29102504</w:t>
              </w:r>
            </w:hyperlink>
            <w:r>
              <w:t xml:space="preserve"> ['</w:t>
            </w:r>
            <w:r>
              <w:rPr>
                <w:b/>
                <w:u w:val="single"/>
              </w:rPr>
              <w:t>Guimond S</w:t>
            </w:r>
            <w:r>
              <w:t xml:space="preserve">', 'Béland S', 'Lepage M'], </w:t>
            </w:r>
            <w:r>
              <w:t>Strategy for Semantic Association Memory (SESAME) training: Effects on brain functioning in schizophrenia, 30-Jan-2018, 25-Oct-2017, Psychiatry Research. Neuroimaging, 271:50-58</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36</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28734178</w:t>
              </w:r>
            </w:hyperlink>
            <w:r>
              <w:t xml:space="preserve"> ['Hil</w:t>
            </w:r>
            <w:r>
              <w:t>l K', 'Bolo N', 'Sarvode Mothi S', 'Lizano P', '</w:t>
            </w:r>
            <w:r>
              <w:rPr>
                <w:b/>
                <w:u w:val="single"/>
              </w:rPr>
              <w:t>Guimond S</w:t>
            </w:r>
            <w:r>
              <w:t>', 'Tandon N', 'Molokotos E', 'Keshavan M'], Subcortical surface shape in youth at familial high risk for schizophrenia, 30-Sep-2017, 14-Jul-2017, Psychiatry Research. Neuroimaging, 267:36-44</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37</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28325680</w:t>
              </w:r>
            </w:hyperlink>
            <w:r>
              <w:t xml:space="preserve"> ['</w:t>
            </w:r>
            <w:r>
              <w:rPr>
                <w:b/>
                <w:u w:val="single"/>
              </w:rPr>
              <w:t>Guimond S</w:t>
            </w:r>
            <w:r>
              <w:t>', 'Hawco C', 'Lepage M'], Prefrontal activity and impaired memory encoding strategies in schizophrenia, Aug-2017, 8-Mar-2017, Journal of Psychiatric Research, 91:64-73</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38</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26726818</w:t>
              </w:r>
            </w:hyperlink>
            <w:r>
              <w:t xml:space="preserve"> ['</w:t>
            </w:r>
            <w:r>
              <w:rPr>
                <w:b/>
                <w:u w:val="single"/>
              </w:rPr>
              <w:t>Guimond S</w:t>
            </w:r>
            <w:r>
              <w:t>', 'Lepage M', 'Benoit A', 'Charbonneau G', 'Hawco C', 'Malla AK', 'Joober R', 'Brodeur MB'], Recollection rejection of new items in individuals with first-episode psychosis, Jan-201</w:t>
            </w:r>
            <w:r>
              <w:t>6, Journal of Abnormal Psychology, 125(1):104-113</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39</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26603467</w:t>
              </w:r>
            </w:hyperlink>
            <w:r>
              <w:t xml:space="preserve"> ['Emami S', '</w:t>
            </w:r>
            <w:r>
              <w:rPr>
                <w:b/>
                <w:u w:val="single"/>
              </w:rPr>
              <w:t>Guimond S</w:t>
            </w:r>
            <w:r>
              <w:t>', 'Mallar Chakravarty M', 'Lepage M'], Cortical thickness and low insight into symptoms in enduring schizophre</w:t>
            </w:r>
            <w:r>
              <w:t>nia, Jan-2016, 19-Nov-2015, Schizophrenia Research, 170(1):66-72</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40</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26909322</w:t>
              </w:r>
            </w:hyperlink>
            <w:r>
              <w:t xml:space="preserve"> ['</w:t>
            </w:r>
            <w:r>
              <w:rPr>
                <w:b/>
                <w:u w:val="single"/>
              </w:rPr>
              <w:t>Guimond S</w:t>
            </w:r>
            <w:r>
              <w:t>', 'Chakravarty MM', 'Bergeron-Gagnon L', 'Patel R', 'Lepage M'], Verbal memory impairments in schizophreni</w:t>
            </w:r>
            <w:r>
              <w:t>a associated with cortical thinning, 2016, 23-Dec-2015, Neuroimage. Clinical, 11:20-29</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41</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26145159</w:t>
              </w:r>
            </w:hyperlink>
            <w:r>
              <w:t xml:space="preserve"> ['</w:t>
            </w:r>
            <w:r>
              <w:rPr>
                <w:b/>
                <w:u w:val="single"/>
              </w:rPr>
              <w:t>Guimond S</w:t>
            </w:r>
            <w:r>
              <w:t>', 'Lepage M'], Cognitive training of self-initiation of semantic encoding strategies</w:t>
            </w:r>
            <w:r>
              <w:t xml:space="preserve"> in schizophrenia: A pilot study, 2016, 6-Jul-2015, Neuropsychological Rehabilitation, 26(3):464-79</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42</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25446005</w:t>
              </w:r>
            </w:hyperlink>
            <w:r>
              <w:t xml:space="preserve"> ['Alunni-Menichini K', '</w:t>
            </w:r>
            <w:r>
              <w:rPr>
                <w:b/>
                <w:u w:val="single"/>
              </w:rPr>
              <w:t>Guimond S</w:t>
            </w:r>
            <w:r>
              <w:t>', 'Bermudez P', 'Nolden S', 'Lefebvre C', 'Jolico</w:t>
            </w:r>
            <w:r>
              <w:t>eur P'], Saturation of auditory short-term memory causes a plateau in the sustained anterior negativity event-related potential, 10-Dec-2014, 22-Oct-2014, Brain Research, 1592:55-64</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43</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23751862</w:t>
              </w:r>
            </w:hyperlink>
            <w:r>
              <w:t xml:space="preserve"> ['Nolden S', 'Grimault S', '</w:t>
            </w:r>
            <w:r>
              <w:rPr>
                <w:b/>
                <w:u w:val="single"/>
              </w:rPr>
              <w:t>Guimond S</w:t>
            </w:r>
            <w:r>
              <w:t>', 'Lefebvre C', 'Bermudez P', 'Jolicoeur P'], The retention of simultaneous tones in auditory short-term memory: a magnetoencephalography study, 15-Nov-2013, 7-Jun-2013, Neuroimage, 82:384-92</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44</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23938319</w:t>
              </w:r>
            </w:hyperlink>
            <w:r>
              <w:t xml:space="preserve"> ['Lefebvre C', 'Vachon F', 'Grimault S', 'Thibault J', '</w:t>
            </w:r>
            <w:r>
              <w:rPr>
                <w:b/>
                <w:u w:val="single"/>
              </w:rPr>
              <w:t>Guimond S</w:t>
            </w:r>
            <w:r>
              <w:t xml:space="preserve">', 'Peretz I', 'Zatorre RJ', 'Jolicœur P'], Distinct electrophysiological indices of maintenance in auditory and visual short-term memory, </w:t>
            </w:r>
            <w:r>
              <w:t>Nov-2013, 11-Aug-2013, Neuropsychologia, 51(13):2939-52</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45</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21824153</w:t>
              </w:r>
            </w:hyperlink>
            <w:r>
              <w:t xml:space="preserve"> ['</w:t>
            </w:r>
            <w:r>
              <w:rPr>
                <w:b/>
                <w:u w:val="single"/>
              </w:rPr>
              <w:t>Guimond S</w:t>
            </w:r>
            <w:r>
              <w:t>', 'Vachon F', 'Nolden S', 'Lefebvre C', 'Grimault S', 'Jolicoeur P'], Electrophysiological correlates of the mainte</w:t>
            </w:r>
            <w:r>
              <w:t>nance of the representation of pitch objects in acoustic short-term memory, Nov-2011, 8-Aug-2011, Psychophysiology, 48(11):1500-1509</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0C3811" w:rsidTr="000C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1</w:t>
            </w:r>
          </w:p>
        </w:tc>
        <w:tc>
          <w:tcPr>
            <w:tcW w:w="8934" w:type="dxa"/>
          </w:tcPr>
          <w:p w:rsidR="000C3811" w:rsidRDefault="003D4923">
            <w:pPr>
              <w:cnfStyle w:val="000000100000" w:firstRow="0" w:lastRow="0" w:firstColumn="0" w:lastColumn="0" w:oddVBand="0" w:evenVBand="0" w:oddHBand="1" w:evenHBand="0" w:firstRowFirstColumn="0" w:firstRowLastColumn="0" w:lastRowFirstColumn="0" w:lastRowLastColumn="0"/>
            </w:pPr>
            <w:r>
              <w:t xml:space="preserve">Author: Cognitive </w:t>
            </w:r>
            <w:r>
              <w:t>Rehabilitation and Neuroimaging: Schizophrenia [Springer, 6-Oct-2020]</w:t>
            </w:r>
          </w:p>
        </w:tc>
      </w:tr>
      <w:tr w:rsidR="000C3811" w:rsidTr="000C3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C3811" w:rsidRDefault="003D4923">
            <w:r>
              <w:t>2</w:t>
            </w:r>
          </w:p>
        </w:tc>
        <w:tc>
          <w:tcPr>
            <w:tcW w:w="8934" w:type="dxa"/>
          </w:tcPr>
          <w:p w:rsidR="000C3811" w:rsidRDefault="003D4923">
            <w:pPr>
              <w:cnfStyle w:val="000000010000" w:firstRow="0" w:lastRow="0" w:firstColumn="0" w:lastColumn="0" w:oddVBand="0" w:evenVBand="0" w:oddHBand="0" w:evenHBand="1" w:firstRowFirstColumn="0" w:firstRowLastColumn="0" w:lastRowFirstColumn="0" w:lastRowLastColumn="0"/>
            </w:pPr>
            <w:r>
              <w:t>Author: Neuroimaging in Schizophrenia: Impact of Non-Pharmacological Interventions on Brain Structure and Function in Schizophrenia [Springer, 19-Feb-2020]</w:t>
            </w:r>
          </w:p>
        </w:tc>
      </w:tr>
    </w:tbl>
    <w:p w:rsidR="00FD38AE" w:rsidRDefault="00FD38AE" w:rsidP="00763471">
      <w:pPr>
        <w:spacing w:after="0" w:line="240" w:lineRule="auto"/>
        <w:rPr>
          <w:rFonts w:ascii="Arial" w:hAnsi="Arial" w:cs="Arial"/>
          <w:sz w:val="18"/>
          <w:szCs w:val="18"/>
        </w:rPr>
      </w:pPr>
    </w:p>
    <w:p w:rsidR="00FD38AE" w:rsidRDefault="00FD38AE"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D4923" w:rsidP="001D1E18">
            <w:pPr>
              <w:jc w:val="left"/>
              <w:rPr>
                <w:rFonts w:ascii="Arial" w:hAnsi="Arial" w:cs="Arial"/>
                <w:szCs w:val="18"/>
              </w:rPr>
            </w:pPr>
            <w:hyperlink r:id="rId5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0C3811" w:rsidRDefault="003D4923">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0C3811" w:rsidRDefault="003D4923">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0C3811" w:rsidRDefault="003D4923">
            <w:pPr>
              <w:cnfStyle w:val="000000010000" w:firstRow="0" w:lastRow="0" w:firstColumn="0" w:lastColumn="0" w:oddVBand="0" w:evenVBand="0" w:oddHBand="0" w:evenHBand="1" w:firstRowFirstColumn="0" w:firstRowLastColumn="0" w:lastRowFirstColumn="0" w:lastRowLastColumn="0"/>
            </w:pPr>
            <w:r>
              <w:t xml:space="preserve">Robert W Buchanan; Til Wykes; Keith H Nuechterlein; Silvana Galderisi; Christoph Ulrich Correll; </w:t>
            </w:r>
            <w:r>
              <w:t>Matcheri Srinivasamurthy Keshavan; Peter Joseph Weiden; Stefan Leucht; Armida Mucci; Peter Francis Buckley; Merete Nordentoft; Alkomiet Hasan; Anil K Malhotra; Sophia Vinogradov; David Preston Walling; John Michael Kane; Stephan H Heckers; Peter Gaston Fal</w:t>
            </w:r>
            <w:r>
              <w:t>kai; Dost Öngür; Philip D Harvey; Celso Arango López; Jessica Ann Turner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0C3811" w:rsidRDefault="003D4923">
            <w:pPr>
              <w:cnfStyle w:val="000000100000" w:firstRow="0" w:lastRow="0" w:firstColumn="0" w:lastColumn="0" w:oddVBand="0" w:evenVBand="0" w:oddHBand="1" w:evenHBand="0" w:firstRowFirstColumn="0" w:firstRowLastColumn="0" w:lastRowFirstColumn="0" w:lastRowLastColumn="0"/>
            </w:pPr>
            <w:r>
              <w:t>Merete Nordentoft; Dost Öngür; Michael Foster Green; Celso Arango López; Bjørn Hylsebeck Ebdrup; Kristin Suzanne Cadenhead; Armida Mucci; Sophia Vinogradov</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0C3811" w:rsidRDefault="003D4923">
            <w:pPr>
              <w:cnfStyle w:val="000000010000" w:firstRow="0" w:lastRow="0" w:firstColumn="0" w:lastColumn="0" w:oddVBand="0" w:evenVBand="0" w:oddHBand="0" w:evenHBand="1" w:firstRowFirstColumn="0" w:firstRowLastColumn="0" w:lastRowFirstColumn="0" w:lastRowLastColumn="0"/>
            </w:pPr>
            <w:r>
              <w:t>Matcheri Srinivasamurthy Keshavan; John Blake Torous; Godfrey David Pearlson; Dost Öngür; Christoph Ulrich Correll</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5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923" w:rsidRDefault="003D4923" w:rsidP="0087104C">
      <w:pPr>
        <w:spacing w:after="0" w:line="240" w:lineRule="auto"/>
      </w:pPr>
      <w:r>
        <w:separator/>
      </w:r>
    </w:p>
  </w:endnote>
  <w:endnote w:type="continuationSeparator" w:id="0">
    <w:p w:rsidR="003D4923" w:rsidRDefault="003D492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FD38AE">
          <w:rPr>
            <w:noProof/>
          </w:rPr>
          <w:t>5</w:t>
        </w:r>
        <w:r>
          <w:rPr>
            <w:noProof/>
          </w:rPr>
          <w:fldChar w:fldCharType="end"/>
        </w:r>
      </w:p>
    </w:sdtContent>
  </w:sdt>
  <w:p w:rsidR="000C3811" w:rsidRDefault="003D4923">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923" w:rsidRDefault="003D4923" w:rsidP="0087104C">
      <w:pPr>
        <w:spacing w:after="0" w:line="240" w:lineRule="auto"/>
      </w:pPr>
      <w:r>
        <w:separator/>
      </w:r>
    </w:p>
  </w:footnote>
  <w:footnote w:type="continuationSeparator" w:id="0">
    <w:p w:rsidR="003D4923" w:rsidRDefault="003D492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3811"/>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4923"/>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AE"/>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40394282" TargetMode="External"/><Relationship Id="rId18" Type="http://schemas.openxmlformats.org/officeDocument/2006/relationships/hyperlink" Target="https://pubmed.ncbi.nlm.nih.gov/38357733" TargetMode="External"/><Relationship Id="rId26" Type="http://schemas.openxmlformats.org/officeDocument/2006/relationships/hyperlink" Target="https://pubmed.ncbi.nlm.nih.gov/36989908" TargetMode="External"/><Relationship Id="rId39" Type="http://schemas.openxmlformats.org/officeDocument/2006/relationships/hyperlink" Target="https://pubmed.ncbi.nlm.nih.gov/32919288" TargetMode="External"/><Relationship Id="rId21" Type="http://schemas.openxmlformats.org/officeDocument/2006/relationships/hyperlink" Target="https://pubmed.ncbi.nlm.nih.gov/37516683" TargetMode="External"/><Relationship Id="rId34" Type="http://schemas.openxmlformats.org/officeDocument/2006/relationships/hyperlink" Target="https://pubmed.ncbi.nlm.nih.gov/34254147" TargetMode="External"/><Relationship Id="rId42" Type="http://schemas.openxmlformats.org/officeDocument/2006/relationships/hyperlink" Target="https://pubmed.ncbi.nlm.nih.gov/31047724" TargetMode="External"/><Relationship Id="rId47" Type="http://schemas.openxmlformats.org/officeDocument/2006/relationships/hyperlink" Target="https://pubmed.ncbi.nlm.nih.gov/28734178" TargetMode="External"/><Relationship Id="rId50" Type="http://schemas.openxmlformats.org/officeDocument/2006/relationships/hyperlink" Target="https://pubmed.ncbi.nlm.nih.gov/26603467" TargetMode="External"/><Relationship Id="rId55" Type="http://schemas.openxmlformats.org/officeDocument/2006/relationships/hyperlink" Target="https://pubmed.ncbi.nlm.nih.gov/23938319"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ubmed.ncbi.nlm.nih.gov/38296219" TargetMode="External"/><Relationship Id="rId29" Type="http://schemas.openxmlformats.org/officeDocument/2006/relationships/hyperlink" Target="https://pubmed.ncbi.nlm.nih.gov/35562339" TargetMode="External"/><Relationship Id="rId11" Type="http://schemas.openxmlformats.org/officeDocument/2006/relationships/image" Target="media/image1.jpg"/><Relationship Id="rId24" Type="http://schemas.openxmlformats.org/officeDocument/2006/relationships/hyperlink" Target="https://pubmed.ncbi.nlm.nih.gov/36373996" TargetMode="External"/><Relationship Id="rId32" Type="http://schemas.openxmlformats.org/officeDocument/2006/relationships/hyperlink" Target="https://pubmed.ncbi.nlm.nih.gov/35179501" TargetMode="External"/><Relationship Id="rId37" Type="http://schemas.openxmlformats.org/officeDocument/2006/relationships/hyperlink" Target="https://pubmed.ncbi.nlm.nih.gov/33385763" TargetMode="External"/><Relationship Id="rId40" Type="http://schemas.openxmlformats.org/officeDocument/2006/relationships/hyperlink" Target="https://pubmed.ncbi.nlm.nih.gov/31759574" TargetMode="External"/><Relationship Id="rId45" Type="http://schemas.openxmlformats.org/officeDocument/2006/relationships/hyperlink" Target="https://pubmed.ncbi.nlm.nih.gov/29524918" TargetMode="External"/><Relationship Id="rId53" Type="http://schemas.openxmlformats.org/officeDocument/2006/relationships/hyperlink" Target="https://pubmed.ncbi.nlm.nih.gov/25446005" TargetMode="External"/><Relationship Id="rId58" Type="http://schemas.openxmlformats.org/officeDocument/2006/relationships/footer" Target="footer1.xml"/><Relationship Id="rId5" Type="http://schemas.openxmlformats.org/officeDocument/2006/relationships/styles" Target="styles.xml"/><Relationship Id="rId19" Type="http://schemas.openxmlformats.org/officeDocument/2006/relationships/hyperlink" Target="https://pubmed.ncbi.nlm.nih.gov/3848679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9051555" TargetMode="External"/><Relationship Id="rId22" Type="http://schemas.openxmlformats.org/officeDocument/2006/relationships/hyperlink" Target="https://pubmed.ncbi.nlm.nih.gov/38617579" TargetMode="External"/><Relationship Id="rId27" Type="http://schemas.openxmlformats.org/officeDocument/2006/relationships/hyperlink" Target="https://pubmed.ncbi.nlm.nih.gov/36303070" TargetMode="External"/><Relationship Id="rId30" Type="http://schemas.openxmlformats.org/officeDocument/2006/relationships/hyperlink" Target="https://pubmed.ncbi.nlm.nih.gov/35436240" TargetMode="External"/><Relationship Id="rId35" Type="http://schemas.openxmlformats.org/officeDocument/2006/relationships/hyperlink" Target="https://pubmed.ncbi.nlm.nih.gov/33631438" TargetMode="External"/><Relationship Id="rId43" Type="http://schemas.openxmlformats.org/officeDocument/2006/relationships/hyperlink" Target="https://pubmed.ncbi.nlm.nih.gov/30630078" TargetMode="External"/><Relationship Id="rId48" Type="http://schemas.openxmlformats.org/officeDocument/2006/relationships/hyperlink" Target="https://pubmed.ncbi.nlm.nih.gov/28325680" TargetMode="External"/><Relationship Id="rId56" Type="http://schemas.openxmlformats.org/officeDocument/2006/relationships/hyperlink" Target="https://pubmed.ncbi.nlm.nih.gov/21824153" TargetMode="External"/><Relationship Id="rId8" Type="http://schemas.openxmlformats.org/officeDocument/2006/relationships/webSettings" Target="webSettings.xml"/><Relationship Id="rId51" Type="http://schemas.openxmlformats.org/officeDocument/2006/relationships/hyperlink" Target="https://pubmed.ncbi.nlm.nih.gov/26909322" TargetMode="External"/><Relationship Id="rId3" Type="http://schemas.openxmlformats.org/officeDocument/2006/relationships/customXml" Target="../customXml/item3.xml"/><Relationship Id="rId12" Type="http://schemas.openxmlformats.org/officeDocument/2006/relationships/hyperlink" Target="https://pubmed.ncbi.nlm.nih.gov/40020458" TargetMode="External"/><Relationship Id="rId17" Type="http://schemas.openxmlformats.org/officeDocument/2006/relationships/hyperlink" Target="https://pubmed.ncbi.nlm.nih.gov/38458345" TargetMode="External"/><Relationship Id="rId25" Type="http://schemas.openxmlformats.org/officeDocument/2006/relationships/hyperlink" Target="https://pubmed.ncbi.nlm.nih.gov/37420778" TargetMode="External"/><Relationship Id="rId33" Type="http://schemas.openxmlformats.org/officeDocument/2006/relationships/hyperlink" Target="https://pubmed.ncbi.nlm.nih.gov/34934063" TargetMode="External"/><Relationship Id="rId38" Type="http://schemas.openxmlformats.org/officeDocument/2006/relationships/hyperlink" Target="https://pubmed.ncbi.nlm.nih.gov/32909238" TargetMode="External"/><Relationship Id="rId46" Type="http://schemas.openxmlformats.org/officeDocument/2006/relationships/hyperlink" Target="https://pubmed.ncbi.nlm.nih.gov/29102504" TargetMode="External"/><Relationship Id="rId59" Type="http://schemas.openxmlformats.org/officeDocument/2006/relationships/fontTable" Target="fontTable.xml"/><Relationship Id="rId20" Type="http://schemas.openxmlformats.org/officeDocument/2006/relationships/hyperlink" Target="https://pubmed.ncbi.nlm.nih.gov/37931773" TargetMode="External"/><Relationship Id="rId41" Type="http://schemas.openxmlformats.org/officeDocument/2006/relationships/hyperlink" Target="https://pubmed.ncbi.nlm.nih.gov/30582983" TargetMode="External"/><Relationship Id="rId54" Type="http://schemas.openxmlformats.org/officeDocument/2006/relationships/hyperlink" Target="https://pubmed.ncbi.nlm.nih.gov/23751862"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8550527" TargetMode="External"/><Relationship Id="rId23" Type="http://schemas.openxmlformats.org/officeDocument/2006/relationships/hyperlink" Target="https://pubmed.ncbi.nlm.nih.gov/37500825" TargetMode="External"/><Relationship Id="rId28" Type="http://schemas.openxmlformats.org/officeDocument/2006/relationships/hyperlink" Target="https://pubmed.ncbi.nlm.nih.gov/34799223" TargetMode="External"/><Relationship Id="rId36" Type="http://schemas.openxmlformats.org/officeDocument/2006/relationships/hyperlink" Target="https://pubmed.ncbi.nlm.nih.gov/33621908" TargetMode="External"/><Relationship Id="rId49" Type="http://schemas.openxmlformats.org/officeDocument/2006/relationships/hyperlink" Target="https://pubmed.ncbi.nlm.nih.gov/26726818" TargetMode="External"/><Relationship Id="rId57" Type="http://schemas.openxmlformats.org/officeDocument/2006/relationships/hyperlink" Target="../../../In-Depth%20Profiles/07-07-25/Mind%20Map/PiHSCZ_0109_Synthia%20Guimond.jpg" TargetMode="External"/><Relationship Id="rId10" Type="http://schemas.openxmlformats.org/officeDocument/2006/relationships/endnotes" Target="endnotes.xml"/><Relationship Id="rId31" Type="http://schemas.openxmlformats.org/officeDocument/2006/relationships/hyperlink" Target="https://pubmed.ncbi.nlm.nih.gov/35249112" TargetMode="External"/><Relationship Id="rId44" Type="http://schemas.openxmlformats.org/officeDocument/2006/relationships/hyperlink" Target="https://pubmed.ncbi.nlm.nih.gov/28882686" TargetMode="External"/><Relationship Id="rId52" Type="http://schemas.openxmlformats.org/officeDocument/2006/relationships/hyperlink" Target="https://pubmed.ncbi.nlm.nih.gov/26145159"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46B16-8F4F-4F04-A987-31FC44D18180}"/>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06B2C2-9E20-4160-A034-EFE0DC54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3558</Words>
  <Characters>20282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